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05" w:rsidRPr="00B4382B" w:rsidRDefault="00CD60F3" w:rsidP="00B4382B">
      <w:pPr>
        <w:jc w:val="right"/>
        <w:rPr>
          <w:rFonts w:ascii="Footlight MT Light" w:eastAsia="Times New Roman" w:hAnsi="Footlight MT Light" w:cs="Times New Roman"/>
          <w:color w:val="FFFFFF"/>
          <w:sz w:val="24"/>
          <w:szCs w:val="24"/>
        </w:rPr>
      </w:pPr>
      <w:r>
        <w:rPr>
          <w:rFonts w:ascii="Footlight MT Light" w:hAnsi="Footlight MT Light"/>
        </w:rPr>
        <w:t>February 3</w:t>
      </w:r>
      <w:r w:rsidR="00B4382B" w:rsidRPr="00B4382B">
        <w:rPr>
          <w:rFonts w:ascii="Footlight MT Light" w:hAnsi="Footlight MT Light"/>
        </w:rPr>
        <w:t>, 2013</w:t>
      </w:r>
      <w:r w:rsidR="009B3F20" w:rsidRPr="00B4382B">
        <w:rPr>
          <w:rFonts w:ascii="Footlight MT Light" w:hAnsi="Footlight MT Light"/>
        </w:rPr>
        <w:tab/>
      </w:r>
    </w:p>
    <w:p w:rsidR="00BB5FC7" w:rsidRDefault="008A3505" w:rsidP="00B4382B">
      <w:pPr>
        <w:spacing w:after="0"/>
      </w:pPr>
      <w:r>
        <w:t xml:space="preserve">   </w:t>
      </w:r>
      <w:r w:rsidR="009B319C">
        <w:t xml:space="preserve">            </w:t>
      </w:r>
      <w:bookmarkStart w:id="0" w:name="_GoBack"/>
      <w:bookmarkEnd w:id="0"/>
      <w:r w:rsidR="009B319C">
        <w:t xml:space="preserve">       </w:t>
      </w:r>
      <w:r>
        <w:tab/>
      </w:r>
      <w:r w:rsidR="00B4382B">
        <w:tab/>
      </w:r>
      <w:r w:rsidR="00B4382B">
        <w:tab/>
      </w:r>
      <w:r w:rsidR="007F157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2.7pt;height:90.1pt" fillcolor="#06c" strokecolor="#9cf" strokeweight="1.5pt">
            <v:shadow on="t" color="#900"/>
            <v:textpath style="font-family:&quot;Impact&quot;;font-size:32pt;v-text-kern:t" trim="t" fitpath="t" string="Fourth Grade&#10;Newsletter"/>
          </v:shape>
        </w:pict>
      </w:r>
    </w:p>
    <w:p w:rsidR="00DB03D5" w:rsidRDefault="00DB03D5" w:rsidP="00B4382B">
      <w:pPr>
        <w:spacing w:after="0"/>
      </w:pPr>
    </w:p>
    <w:p w:rsidR="00DB03D5" w:rsidRDefault="00DB03D5" w:rsidP="00B4382B">
      <w:pPr>
        <w:spacing w:after="0"/>
      </w:pPr>
    </w:p>
    <w:tbl>
      <w:tblPr>
        <w:tblStyle w:val="TableGrid"/>
        <w:tblW w:w="0" w:type="auto"/>
        <w:jc w:val="center"/>
        <w:tblInd w:w="103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439"/>
        <w:gridCol w:w="5258"/>
      </w:tblGrid>
      <w:tr w:rsidR="000515CB" w:rsidTr="00C83D7A">
        <w:trPr>
          <w:jc w:val="center"/>
        </w:trPr>
        <w:tc>
          <w:tcPr>
            <w:tcW w:w="5439" w:type="dxa"/>
          </w:tcPr>
          <w:p w:rsidR="00B4382B" w:rsidRPr="00C83D7A" w:rsidRDefault="003C5954" w:rsidP="00B4382B">
            <w:pPr>
              <w:jc w:val="center"/>
              <w:rPr>
                <w:rFonts w:ascii="Footlight MT Light" w:hAnsi="Footlight MT Light"/>
                <w:sz w:val="36"/>
                <w:szCs w:val="36"/>
              </w:rPr>
            </w:pPr>
            <w:r>
              <w:tab/>
            </w:r>
            <w:r w:rsidR="00B4382B" w:rsidRPr="00C83D7A">
              <w:rPr>
                <w:rFonts w:ascii="Footlight MT Light" w:hAnsi="Footlight MT Light"/>
                <w:sz w:val="36"/>
                <w:szCs w:val="36"/>
              </w:rPr>
              <w:t>Math</w:t>
            </w:r>
          </w:p>
          <w:p w:rsidR="00B4382B" w:rsidRPr="00C83D7A" w:rsidRDefault="00B4382B" w:rsidP="00B4382B">
            <w:pPr>
              <w:jc w:val="center"/>
              <w:rPr>
                <w:rFonts w:ascii="Footlight MT Light" w:hAnsi="Footlight MT Light"/>
                <w:sz w:val="24"/>
                <w:szCs w:val="24"/>
              </w:rPr>
            </w:pPr>
            <w:r w:rsidRPr="00C83D7A">
              <w:rPr>
                <w:noProof/>
                <w:sz w:val="24"/>
                <w:szCs w:val="24"/>
              </w:rPr>
              <w:drawing>
                <wp:inline distT="0" distB="0" distL="0" distR="0" wp14:anchorId="3A795A69" wp14:editId="5C8E4BCE">
                  <wp:extent cx="726737" cy="545053"/>
                  <wp:effectExtent l="19050" t="0" r="0" b="0"/>
                  <wp:docPr id="1" name="Picture 8" descr="http://clipart.mrdonn.org/math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lipart.mrdonn.org/math_icon.gif"/>
                          <pic:cNvPicPr>
                            <a:picLocks noChangeAspect="1" noChangeArrowheads="1"/>
                          </pic:cNvPicPr>
                        </pic:nvPicPr>
                        <pic:blipFill>
                          <a:blip r:embed="rId6" cstate="print"/>
                          <a:srcRect/>
                          <a:stretch>
                            <a:fillRect/>
                          </a:stretch>
                        </pic:blipFill>
                        <pic:spPr bwMode="auto">
                          <a:xfrm>
                            <a:off x="0" y="0"/>
                            <a:ext cx="725910" cy="544432"/>
                          </a:xfrm>
                          <a:prstGeom prst="rect">
                            <a:avLst/>
                          </a:prstGeom>
                          <a:noFill/>
                          <a:ln w="9525">
                            <a:noFill/>
                            <a:miter lim="800000"/>
                            <a:headEnd/>
                            <a:tailEnd/>
                          </a:ln>
                        </pic:spPr>
                      </pic:pic>
                    </a:graphicData>
                  </a:graphic>
                </wp:inline>
              </w:drawing>
            </w:r>
          </w:p>
          <w:p w:rsidR="008A3505" w:rsidRPr="00C83D7A" w:rsidRDefault="00B4382B" w:rsidP="00B4382B">
            <w:pPr>
              <w:jc w:val="center"/>
              <w:rPr>
                <w:rFonts w:ascii="Footlight MT Light" w:hAnsi="Footlight MT Light"/>
                <w:sz w:val="24"/>
                <w:szCs w:val="24"/>
              </w:rPr>
            </w:pPr>
            <w:r w:rsidRPr="00C83D7A">
              <w:rPr>
                <w:rFonts w:ascii="Footlight MT Light" w:hAnsi="Footlight MT Light"/>
                <w:sz w:val="24"/>
                <w:szCs w:val="24"/>
              </w:rPr>
              <w:t>Multiplying by 1-Digit Numbers</w:t>
            </w:r>
          </w:p>
          <w:p w:rsidR="00B4382B" w:rsidRPr="00C83D7A" w:rsidRDefault="00B4382B" w:rsidP="00B4382B">
            <w:pPr>
              <w:jc w:val="center"/>
              <w:rPr>
                <w:rFonts w:ascii="Footlight MT Light" w:hAnsi="Footlight MT Light"/>
                <w:sz w:val="24"/>
                <w:szCs w:val="24"/>
              </w:rPr>
            </w:pPr>
          </w:p>
          <w:p w:rsidR="00B4382B" w:rsidRPr="00DC2519" w:rsidRDefault="00B4382B" w:rsidP="00B4382B">
            <w:pPr>
              <w:jc w:val="center"/>
              <w:rPr>
                <w:rFonts w:ascii="Footlight MT Light" w:hAnsi="Footlight MT Light"/>
              </w:rPr>
            </w:pPr>
          </w:p>
          <w:p w:rsidR="00DC2519" w:rsidRDefault="00DC2519" w:rsidP="00DB03D5">
            <w:pPr>
              <w:jc w:val="center"/>
              <w:rPr>
                <w:rFonts w:ascii="Footlight MT Light" w:hAnsi="Footlight MT Light"/>
              </w:rPr>
            </w:pPr>
            <w:r w:rsidRPr="00DC2519">
              <w:rPr>
                <w:rFonts w:ascii="Footlight MT Light" w:hAnsi="Footlight MT Light"/>
              </w:rPr>
              <w:t xml:space="preserve">We are </w:t>
            </w:r>
            <w:r w:rsidR="00DB03D5">
              <w:rPr>
                <w:rFonts w:ascii="Footlight MT Light" w:hAnsi="Footlight MT Light"/>
              </w:rPr>
              <w:t xml:space="preserve">still working on multiplying by 1-digit numbers, up to 4-digit by 1-digit. This week our focus is on the standard algorithm. </w:t>
            </w:r>
            <w:r w:rsidR="00EE5A91">
              <w:rPr>
                <w:rFonts w:ascii="Footlight MT Light" w:hAnsi="Footlight MT Light"/>
              </w:rPr>
              <w:t xml:space="preserve"> We will test on</w:t>
            </w:r>
            <w:r w:rsidR="00CD60F3">
              <w:rPr>
                <w:rFonts w:ascii="Footlight MT Light" w:hAnsi="Footlight MT Light"/>
              </w:rPr>
              <w:t xml:space="preserve"> February 6</w:t>
            </w:r>
            <w:r w:rsidR="00EE5A91">
              <w:rPr>
                <w:rFonts w:ascii="Footlight MT Light" w:hAnsi="Footlight MT Light"/>
              </w:rPr>
              <w:t>.</w:t>
            </w:r>
            <w:r w:rsidR="00DB03D5">
              <w:rPr>
                <w:rFonts w:ascii="Footlight MT Light" w:hAnsi="Footlight MT Light"/>
              </w:rPr>
              <w:t xml:space="preserve"> Next week we will move into multiplying by 2-digit numbers.</w:t>
            </w:r>
          </w:p>
          <w:p w:rsidR="00DC2519" w:rsidRPr="00DC2519" w:rsidRDefault="00DC2519" w:rsidP="00DC2519">
            <w:pPr>
              <w:jc w:val="center"/>
              <w:rPr>
                <w:rFonts w:ascii="Footlight MT Light" w:hAnsi="Footlight MT Light"/>
                <w:sz w:val="10"/>
                <w:szCs w:val="10"/>
              </w:rPr>
            </w:pPr>
          </w:p>
          <w:p w:rsidR="00DC2519" w:rsidRPr="00DC2519" w:rsidRDefault="00DC2519" w:rsidP="00DC2519">
            <w:pPr>
              <w:jc w:val="center"/>
              <w:rPr>
                <w:rFonts w:ascii="Footlight MT Light" w:hAnsi="Footlight MT Light"/>
              </w:rPr>
            </w:pPr>
          </w:p>
          <w:p w:rsidR="00B774FA" w:rsidRDefault="00DC2519" w:rsidP="00DC2519">
            <w:pPr>
              <w:jc w:val="center"/>
              <w:rPr>
                <w:rFonts w:ascii="Footlight MT Light" w:hAnsi="Footlight MT Light"/>
              </w:rPr>
            </w:pPr>
            <w:r w:rsidRPr="00DC2519">
              <w:rPr>
                <w:rFonts w:ascii="Footlight MT Light" w:hAnsi="Footlight MT Light"/>
              </w:rPr>
              <w:t xml:space="preserve">Math facts are more crucial than ever, please </w:t>
            </w:r>
            <w:r w:rsidR="00B774FA" w:rsidRPr="00DC2519">
              <w:rPr>
                <w:rFonts w:ascii="Footlight MT Light" w:hAnsi="Footlight MT Light"/>
              </w:rPr>
              <w:t xml:space="preserve">keep practicing </w:t>
            </w:r>
            <w:r w:rsidRPr="00DC2519">
              <w:rPr>
                <w:rFonts w:ascii="Footlight MT Light" w:hAnsi="Footlight MT Light"/>
              </w:rPr>
              <w:t>f</w:t>
            </w:r>
            <w:r w:rsidR="00B8407E">
              <w:rPr>
                <w:rFonts w:ascii="Footlight MT Light" w:hAnsi="Footlight MT Light"/>
              </w:rPr>
              <w:t xml:space="preserve">acts at </w:t>
            </w:r>
            <w:r w:rsidR="00DB03D5">
              <w:rPr>
                <w:rFonts w:ascii="Footlight MT Light" w:hAnsi="Footlight MT Light"/>
              </w:rPr>
              <w:t>home;</w:t>
            </w:r>
            <w:r w:rsidR="00B8407E">
              <w:rPr>
                <w:rFonts w:ascii="Footlight MT Light" w:hAnsi="Footlight MT Light"/>
              </w:rPr>
              <w:t xml:space="preserve"> they will have mor</w:t>
            </w:r>
            <w:r w:rsidRPr="00DC2519">
              <w:rPr>
                <w:rFonts w:ascii="Footlight MT Light" w:hAnsi="Footlight MT Light"/>
              </w:rPr>
              <w:t>e success if they know their facts!</w:t>
            </w:r>
          </w:p>
          <w:p w:rsidR="00F3446D" w:rsidRDefault="00F3446D" w:rsidP="00DC2519">
            <w:pPr>
              <w:jc w:val="center"/>
              <w:rPr>
                <w:rFonts w:ascii="Footlight MT Light" w:hAnsi="Footlight MT Light"/>
              </w:rPr>
            </w:pPr>
          </w:p>
          <w:p w:rsidR="00F3446D" w:rsidRPr="00DC2519" w:rsidRDefault="00F3446D" w:rsidP="00DC2519">
            <w:pPr>
              <w:jc w:val="center"/>
              <w:rPr>
                <w:rFonts w:ascii="Footlight MT Light" w:hAnsi="Footlight MT Light"/>
              </w:rPr>
            </w:pPr>
          </w:p>
          <w:p w:rsidR="000803DA" w:rsidRPr="00C83D7A" w:rsidRDefault="007F157E" w:rsidP="00C83D7A">
            <w:pPr>
              <w:rPr>
                <w:rFonts w:ascii="Footlight MT Light" w:hAnsi="Footlight MT Light"/>
                <w:sz w:val="18"/>
                <w:szCs w:val="18"/>
              </w:rPr>
            </w:pPr>
            <w:hyperlink r:id="rId7" w:history="1">
              <w:r w:rsidR="00B4382B" w:rsidRPr="00C83D7A">
                <w:rPr>
                  <w:rStyle w:val="Hyperlink"/>
                  <w:rFonts w:ascii="Footlight MT Light" w:hAnsi="Footlight MT Light"/>
                  <w:sz w:val="18"/>
                  <w:szCs w:val="18"/>
                </w:rPr>
                <w:t>mwolfe@cameronschools.org</w:t>
              </w:r>
            </w:hyperlink>
            <w:r w:rsidR="00B4382B" w:rsidRPr="00C83D7A">
              <w:rPr>
                <w:rFonts w:ascii="Footlight MT Light" w:hAnsi="Footlight MT Light"/>
                <w:sz w:val="18"/>
                <w:szCs w:val="18"/>
              </w:rPr>
              <w:t xml:space="preserve">  </w:t>
            </w:r>
            <w:r w:rsidR="00C83D7A">
              <w:rPr>
                <w:rFonts w:ascii="Footlight MT Light" w:hAnsi="Footlight MT Light"/>
                <w:sz w:val="18"/>
                <w:szCs w:val="18"/>
              </w:rPr>
              <w:t xml:space="preserve">           </w:t>
            </w:r>
            <w:r w:rsidR="00C83D7A" w:rsidRPr="00C83D7A">
              <w:rPr>
                <w:rFonts w:ascii="Footlight MT Light" w:hAnsi="Footlight MT Light"/>
                <w:sz w:val="18"/>
                <w:szCs w:val="18"/>
              </w:rPr>
              <w:t xml:space="preserve"> </w:t>
            </w:r>
            <w:hyperlink r:id="rId8" w:history="1">
              <w:r w:rsidR="00B4382B" w:rsidRPr="00C83D7A">
                <w:rPr>
                  <w:rStyle w:val="Hyperlink"/>
                  <w:rFonts w:ascii="Footlight MT Light" w:hAnsi="Footlight MT Light"/>
                  <w:sz w:val="18"/>
                  <w:szCs w:val="18"/>
                </w:rPr>
                <w:t>kpritchett@cameronschools.org</w:t>
              </w:r>
            </w:hyperlink>
            <w:r w:rsidR="00B4382B" w:rsidRPr="00C83D7A">
              <w:rPr>
                <w:rFonts w:ascii="Footlight MT Light" w:hAnsi="Footlight MT Light"/>
                <w:sz w:val="18"/>
                <w:szCs w:val="18"/>
              </w:rPr>
              <w:t xml:space="preserve"> </w:t>
            </w:r>
          </w:p>
        </w:tc>
        <w:tc>
          <w:tcPr>
            <w:tcW w:w="5258" w:type="dxa"/>
          </w:tcPr>
          <w:p w:rsidR="00B4382B" w:rsidRPr="00C83D7A" w:rsidRDefault="00B4382B" w:rsidP="00B4382B">
            <w:pPr>
              <w:pStyle w:val="NormalWeb"/>
              <w:spacing w:before="0" w:beforeAutospacing="0" w:after="0" w:afterAutospacing="0"/>
              <w:jc w:val="center"/>
              <w:rPr>
                <w:rFonts w:ascii="Footlight MT Light" w:hAnsi="Footlight MT Light"/>
                <w:sz w:val="36"/>
                <w:szCs w:val="36"/>
              </w:rPr>
            </w:pPr>
            <w:r w:rsidRPr="00C83D7A">
              <w:rPr>
                <w:rFonts w:ascii="Footlight MT Light" w:hAnsi="Footlight MT Light"/>
                <w:sz w:val="36"/>
                <w:szCs w:val="36"/>
              </w:rPr>
              <w:t>Reading</w:t>
            </w:r>
          </w:p>
          <w:p w:rsidR="008A3505" w:rsidRPr="00C83D7A" w:rsidRDefault="008A3505" w:rsidP="00B4382B">
            <w:pPr>
              <w:pStyle w:val="NormalWeb"/>
              <w:spacing w:before="0" w:beforeAutospacing="0" w:after="0" w:afterAutospacing="0"/>
              <w:jc w:val="center"/>
              <w:rPr>
                <w:rFonts w:ascii="Footlight MT Light" w:hAnsi="Footlight MT Light"/>
              </w:rPr>
            </w:pPr>
            <w:r w:rsidRPr="00C83D7A">
              <w:rPr>
                <w:rFonts w:ascii="Footlight MT Light" w:hAnsi="Footlight MT Light"/>
                <w:noProof/>
              </w:rPr>
              <w:drawing>
                <wp:inline distT="0" distB="0" distL="0" distR="0" wp14:anchorId="59FEF99F" wp14:editId="25BB3629">
                  <wp:extent cx="713767" cy="535324"/>
                  <wp:effectExtent l="19050" t="0" r="0" b="0"/>
                  <wp:docPr id="11" name="Picture 11" descr="http://clipart.mrdonn.org/re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lipart.mrdonn.org/reading_icon.gif"/>
                          <pic:cNvPicPr>
                            <a:picLocks noChangeAspect="1" noChangeArrowheads="1"/>
                          </pic:cNvPicPr>
                        </pic:nvPicPr>
                        <pic:blipFill>
                          <a:blip r:embed="rId9" cstate="print"/>
                          <a:srcRect/>
                          <a:stretch>
                            <a:fillRect/>
                          </a:stretch>
                        </pic:blipFill>
                        <pic:spPr bwMode="auto">
                          <a:xfrm>
                            <a:off x="0" y="0"/>
                            <a:ext cx="716057" cy="537042"/>
                          </a:xfrm>
                          <a:prstGeom prst="rect">
                            <a:avLst/>
                          </a:prstGeom>
                          <a:noFill/>
                          <a:ln w="9525">
                            <a:noFill/>
                            <a:miter lim="800000"/>
                            <a:headEnd/>
                            <a:tailEnd/>
                          </a:ln>
                        </pic:spPr>
                      </pic:pic>
                    </a:graphicData>
                  </a:graphic>
                </wp:inline>
              </w:drawing>
            </w:r>
          </w:p>
          <w:p w:rsidR="00DB03D5" w:rsidRPr="00DC2519" w:rsidRDefault="00DB03D5" w:rsidP="00DB03D5">
            <w:pPr>
              <w:shd w:val="clear" w:color="auto" w:fill="FFFFFF"/>
              <w:spacing w:after="240"/>
              <w:jc w:val="center"/>
              <w:rPr>
                <w:rFonts w:ascii="Footlight MT Light" w:eastAsia="Times New Roman" w:hAnsi="Footlight MT Light" w:cs="Arial"/>
                <w:color w:val="222222"/>
              </w:rPr>
            </w:pPr>
            <w:r>
              <w:rPr>
                <w:rFonts w:ascii="Footlight MT Light" w:eastAsia="Times New Roman" w:hAnsi="Footlight MT Light" w:cs="Arial"/>
                <w:color w:val="222222"/>
              </w:rPr>
              <w:t xml:space="preserve">We are working on using details to find cause/effect and identify problems/solutions using our social studies lessons. Next week, we will be going back to the reading book to read “By the Shores of Silver Lake”. This fits right in with studying about pioneers in Social Studies. </w:t>
            </w:r>
            <w:r w:rsidR="00DC2519" w:rsidRPr="00DC2519">
              <w:rPr>
                <w:rFonts w:ascii="Footlight MT Light" w:eastAsia="Times New Roman" w:hAnsi="Footlight MT Light" w:cs="Arial"/>
                <w:color w:val="222222"/>
              </w:rPr>
              <w:t xml:space="preserve"> </w:t>
            </w:r>
            <w:r>
              <w:rPr>
                <w:rFonts w:ascii="Footlight MT Light" w:eastAsia="Times New Roman" w:hAnsi="Footlight MT Light" w:cs="Arial"/>
                <w:color w:val="222222"/>
              </w:rPr>
              <w:t xml:space="preserve">We will work on the same concepts along with using details to identify setting, character traits and story events. </w:t>
            </w:r>
          </w:p>
          <w:p w:rsidR="00DC2519" w:rsidRPr="00DC2519" w:rsidRDefault="00DC2519" w:rsidP="00DC2519">
            <w:pPr>
              <w:shd w:val="clear" w:color="auto" w:fill="FFFFFF"/>
              <w:jc w:val="center"/>
              <w:rPr>
                <w:rFonts w:ascii="Footlight MT Light" w:eastAsia="Times New Roman" w:hAnsi="Footlight MT Light" w:cs="Arial"/>
                <w:color w:val="222222"/>
              </w:rPr>
            </w:pPr>
            <w:r w:rsidRPr="00DC2519">
              <w:rPr>
                <w:rFonts w:ascii="Footlight MT Light" w:eastAsia="Times New Roman" w:hAnsi="Footlight MT Light" w:cs="Arial"/>
                <w:color w:val="222222"/>
              </w:rPr>
              <w:t>Reading at home is always a benefit to the student. Encourage them to read a variety of genres.</w:t>
            </w:r>
          </w:p>
          <w:p w:rsidR="00B4382B" w:rsidRPr="00C83D7A" w:rsidRDefault="00B4382B" w:rsidP="00DC2519">
            <w:pPr>
              <w:pStyle w:val="NormalWeb"/>
              <w:spacing w:before="0" w:beforeAutospacing="0" w:after="0" w:afterAutospacing="0"/>
              <w:jc w:val="center"/>
              <w:rPr>
                <w:rFonts w:ascii="Footlight MT Light" w:hAnsi="Footlight MT Light"/>
              </w:rPr>
            </w:pPr>
          </w:p>
          <w:p w:rsidR="000803DA" w:rsidRPr="00C83D7A" w:rsidRDefault="007F157E" w:rsidP="00B4382B">
            <w:pPr>
              <w:pStyle w:val="NormalWeb"/>
              <w:tabs>
                <w:tab w:val="left" w:pos="4228"/>
              </w:tabs>
              <w:spacing w:before="0" w:beforeAutospacing="0" w:after="0" w:afterAutospacing="0"/>
              <w:rPr>
                <w:rFonts w:ascii="Footlight MT Light" w:hAnsi="Footlight MT Light"/>
                <w:sz w:val="18"/>
                <w:szCs w:val="18"/>
              </w:rPr>
            </w:pPr>
            <w:hyperlink r:id="rId10" w:history="1">
              <w:r w:rsidR="00B4382B" w:rsidRPr="00C83D7A">
                <w:rPr>
                  <w:rStyle w:val="Hyperlink"/>
                  <w:rFonts w:ascii="Footlight MT Light" w:hAnsi="Footlight MT Light"/>
                  <w:sz w:val="18"/>
                  <w:szCs w:val="18"/>
                </w:rPr>
                <w:t>mjohnston@cameronschools.org</w:t>
              </w:r>
            </w:hyperlink>
            <w:r w:rsidR="00B4382B" w:rsidRPr="00C83D7A">
              <w:rPr>
                <w:rFonts w:ascii="Footlight MT Light" w:hAnsi="Footlight MT Light"/>
                <w:sz w:val="18"/>
                <w:szCs w:val="18"/>
              </w:rPr>
              <w:t xml:space="preserve"> </w:t>
            </w:r>
            <w:r w:rsidR="00C83D7A">
              <w:rPr>
                <w:rFonts w:ascii="Footlight MT Light" w:hAnsi="Footlight MT Light"/>
                <w:sz w:val="18"/>
                <w:szCs w:val="18"/>
              </w:rPr>
              <w:t xml:space="preserve">         </w:t>
            </w:r>
            <w:hyperlink r:id="rId11" w:history="1">
              <w:r w:rsidR="00B4382B" w:rsidRPr="00C83D7A">
                <w:rPr>
                  <w:rStyle w:val="Hyperlink"/>
                  <w:rFonts w:ascii="Footlight MT Light" w:hAnsi="Footlight MT Light"/>
                  <w:sz w:val="18"/>
                  <w:szCs w:val="18"/>
                </w:rPr>
                <w:t>dblack@cameronschools.org</w:t>
              </w:r>
            </w:hyperlink>
          </w:p>
          <w:p w:rsidR="00B4382B" w:rsidRPr="00C83D7A" w:rsidRDefault="007F157E" w:rsidP="00B4382B">
            <w:pPr>
              <w:pStyle w:val="NormalWeb"/>
              <w:tabs>
                <w:tab w:val="left" w:pos="4228"/>
              </w:tabs>
              <w:spacing w:before="0" w:beforeAutospacing="0" w:after="0" w:afterAutospacing="0"/>
              <w:jc w:val="center"/>
              <w:rPr>
                <w:rFonts w:ascii="Footlight MT Light" w:hAnsi="Footlight MT Light"/>
              </w:rPr>
            </w:pPr>
            <w:hyperlink r:id="rId12" w:history="1">
              <w:r w:rsidR="00B4382B" w:rsidRPr="00C83D7A">
                <w:rPr>
                  <w:rStyle w:val="Hyperlink"/>
                  <w:rFonts w:ascii="Footlight MT Light" w:hAnsi="Footlight MT Light"/>
                  <w:sz w:val="18"/>
                  <w:szCs w:val="18"/>
                </w:rPr>
                <w:t>jbuhman@cameronschools.org</w:t>
              </w:r>
            </w:hyperlink>
          </w:p>
        </w:tc>
      </w:tr>
      <w:tr w:rsidR="00B4382B" w:rsidTr="00C83D7A">
        <w:trPr>
          <w:jc w:val="center"/>
        </w:trPr>
        <w:tc>
          <w:tcPr>
            <w:tcW w:w="5439" w:type="dxa"/>
          </w:tcPr>
          <w:p w:rsidR="00B4382B" w:rsidRPr="00C83D7A" w:rsidRDefault="00B4382B" w:rsidP="00B4382B">
            <w:pPr>
              <w:jc w:val="center"/>
              <w:rPr>
                <w:rFonts w:ascii="Footlight MT Light" w:hAnsi="Footlight MT Light"/>
                <w:sz w:val="36"/>
                <w:szCs w:val="36"/>
              </w:rPr>
            </w:pPr>
            <w:r w:rsidRPr="00C83D7A">
              <w:rPr>
                <w:rFonts w:ascii="Footlight MT Light" w:hAnsi="Footlight MT Light"/>
                <w:sz w:val="36"/>
                <w:szCs w:val="36"/>
              </w:rPr>
              <w:t>Social Studies</w:t>
            </w:r>
            <w:r w:rsidR="003C5954">
              <w:rPr>
                <w:rFonts w:ascii="Footlight MT Light" w:hAnsi="Footlight MT Light"/>
                <w:sz w:val="36"/>
                <w:szCs w:val="36"/>
              </w:rPr>
              <w:t>/Science</w:t>
            </w:r>
          </w:p>
          <w:p w:rsidR="00B4382B" w:rsidRPr="00C83D7A" w:rsidRDefault="003C5954" w:rsidP="00B4382B">
            <w:pPr>
              <w:jc w:val="center"/>
              <w:rPr>
                <w:rFonts w:ascii="Footlight MT Light" w:hAnsi="Footlight MT Light"/>
                <w:sz w:val="24"/>
                <w:szCs w:val="24"/>
              </w:rPr>
            </w:pPr>
            <w:r w:rsidRPr="00C83D7A">
              <w:rPr>
                <w:noProof/>
                <w:sz w:val="24"/>
                <w:szCs w:val="24"/>
              </w:rPr>
              <w:drawing>
                <wp:inline distT="0" distB="0" distL="0" distR="0" wp14:anchorId="1A197DDE" wp14:editId="5EFE5F40">
                  <wp:extent cx="785804" cy="440988"/>
                  <wp:effectExtent l="0" t="0" r="0" b="0"/>
                  <wp:docPr id="10" name="Picture 10" descr="Simple Mach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mple Machines"/>
                          <pic:cNvPicPr>
                            <a:picLocks noChangeAspect="1" noChangeArrowheads="1"/>
                          </pic:cNvPicPr>
                        </pic:nvPicPr>
                        <pic:blipFill>
                          <a:blip r:embed="rId13" cstate="print"/>
                          <a:srcRect/>
                          <a:stretch>
                            <a:fillRect/>
                          </a:stretch>
                        </pic:blipFill>
                        <pic:spPr bwMode="auto">
                          <a:xfrm>
                            <a:off x="0" y="0"/>
                            <a:ext cx="791411" cy="444135"/>
                          </a:xfrm>
                          <a:prstGeom prst="rect">
                            <a:avLst/>
                          </a:prstGeom>
                          <a:noFill/>
                          <a:ln w="9525">
                            <a:noFill/>
                            <a:miter lim="800000"/>
                            <a:headEnd/>
                            <a:tailEnd/>
                          </a:ln>
                        </pic:spPr>
                      </pic:pic>
                    </a:graphicData>
                  </a:graphic>
                </wp:inline>
              </w:drawing>
            </w:r>
          </w:p>
          <w:p w:rsidR="003C5954" w:rsidRDefault="003C5954" w:rsidP="00DC2519">
            <w:pPr>
              <w:jc w:val="center"/>
              <w:rPr>
                <w:rFonts w:ascii="Footlight MT Light" w:hAnsi="Footlight MT Light"/>
              </w:rPr>
            </w:pPr>
          </w:p>
          <w:p w:rsidR="00DC2519" w:rsidRDefault="003C5954" w:rsidP="00DC2519">
            <w:pPr>
              <w:jc w:val="center"/>
              <w:rPr>
                <w:rFonts w:ascii="Footlight MT Light" w:hAnsi="Footlight MT Light"/>
              </w:rPr>
            </w:pPr>
            <w:r>
              <w:rPr>
                <w:rFonts w:ascii="Footlight MT Light" w:hAnsi="Footlight MT Light"/>
              </w:rPr>
              <w:t xml:space="preserve">We will </w:t>
            </w:r>
            <w:r w:rsidR="00DB03D5">
              <w:rPr>
                <w:rFonts w:ascii="Footlight MT Light" w:hAnsi="Footlight MT Light"/>
              </w:rPr>
              <w:t xml:space="preserve">be finishing up our unit on </w:t>
            </w:r>
            <w:r w:rsidR="00DC2519">
              <w:rPr>
                <w:rFonts w:ascii="Footlight MT Light" w:hAnsi="Footlight MT Light"/>
              </w:rPr>
              <w:t>slavery and</w:t>
            </w:r>
            <w:r>
              <w:rPr>
                <w:rFonts w:ascii="Footlight MT Light" w:hAnsi="Footlight MT Light"/>
              </w:rPr>
              <w:t xml:space="preserve"> plantation life, </w:t>
            </w:r>
            <w:r w:rsidR="00DC2519">
              <w:rPr>
                <w:rFonts w:ascii="Footlight MT Light" w:hAnsi="Footlight MT Light"/>
              </w:rPr>
              <w:t>the Civil W</w:t>
            </w:r>
            <w:r>
              <w:rPr>
                <w:rFonts w:ascii="Footlight MT Light" w:hAnsi="Footlight MT Light"/>
              </w:rPr>
              <w:t>ar and how it affected Missouri, and then also</w:t>
            </w:r>
            <w:r w:rsidR="00DC2519">
              <w:rPr>
                <w:rFonts w:ascii="Footlight MT Light" w:hAnsi="Footlight MT Light"/>
              </w:rPr>
              <w:t xml:space="preserve"> about the unequal rights and how Missouri continued to grow after the war. We </w:t>
            </w:r>
            <w:r w:rsidR="00251510">
              <w:rPr>
                <w:rFonts w:ascii="Footlight MT Light" w:hAnsi="Footlight MT Light"/>
              </w:rPr>
              <w:t xml:space="preserve">will </w:t>
            </w:r>
            <w:r w:rsidR="00DB03D5">
              <w:rPr>
                <w:rFonts w:ascii="Footlight MT Light" w:hAnsi="Footlight MT Light"/>
              </w:rPr>
              <w:t xml:space="preserve">have this </w:t>
            </w:r>
            <w:r w:rsidR="00251510">
              <w:rPr>
                <w:rFonts w:ascii="Footlight MT Light" w:hAnsi="Footlight MT Light"/>
              </w:rPr>
              <w:t xml:space="preserve">test </w:t>
            </w:r>
            <w:r w:rsidR="002F6AD3">
              <w:rPr>
                <w:rFonts w:ascii="Footlight MT Light" w:hAnsi="Footlight MT Light"/>
              </w:rPr>
              <w:t xml:space="preserve">on </w:t>
            </w:r>
            <w:r w:rsidR="00DB03D5" w:rsidRPr="00DB03D5">
              <w:rPr>
                <w:rFonts w:ascii="Footlight MT Light" w:hAnsi="Footlight MT Light"/>
                <w:b/>
              </w:rPr>
              <w:t>Friday,</w:t>
            </w:r>
            <w:r w:rsidR="00DB03D5">
              <w:rPr>
                <w:rFonts w:ascii="Footlight MT Light" w:hAnsi="Footlight MT Light"/>
              </w:rPr>
              <w:t xml:space="preserve"> </w:t>
            </w:r>
            <w:r w:rsidR="00CD60F3">
              <w:rPr>
                <w:rFonts w:ascii="Footlight MT Light" w:hAnsi="Footlight MT Light"/>
                <w:b/>
              </w:rPr>
              <w:t>February 6</w:t>
            </w:r>
            <w:r w:rsidR="002F6AD3">
              <w:rPr>
                <w:rFonts w:ascii="Footlight MT Light" w:hAnsi="Footlight MT Light"/>
              </w:rPr>
              <w:t>.</w:t>
            </w:r>
          </w:p>
          <w:p w:rsidR="00DB03D5" w:rsidRDefault="00DB03D5" w:rsidP="00DC2519">
            <w:pPr>
              <w:jc w:val="center"/>
              <w:rPr>
                <w:rFonts w:ascii="Footlight MT Light" w:hAnsi="Footlight MT Light"/>
              </w:rPr>
            </w:pPr>
          </w:p>
          <w:p w:rsidR="00DB03D5" w:rsidRDefault="00DB03D5" w:rsidP="00DC2519">
            <w:pPr>
              <w:jc w:val="center"/>
              <w:rPr>
                <w:rFonts w:ascii="Footlight MT Light" w:hAnsi="Footlight MT Light"/>
              </w:rPr>
            </w:pPr>
          </w:p>
          <w:p w:rsidR="00DB03D5" w:rsidRDefault="00DB03D5" w:rsidP="00DC2519">
            <w:pPr>
              <w:jc w:val="center"/>
              <w:rPr>
                <w:rFonts w:ascii="Footlight MT Light" w:hAnsi="Footlight MT Light"/>
              </w:rPr>
            </w:pPr>
            <w:r>
              <w:rPr>
                <w:rFonts w:ascii="Footlight MT Light" w:hAnsi="Footlight MT Light"/>
              </w:rPr>
              <w:t xml:space="preserve">Next week we will begin our unit on economics, which is our Mini Society unit. Look for more information to come home soon. </w:t>
            </w:r>
          </w:p>
          <w:p w:rsidR="003C5954" w:rsidRDefault="003C5954" w:rsidP="00DC2519">
            <w:pPr>
              <w:jc w:val="center"/>
              <w:rPr>
                <w:rFonts w:ascii="Footlight MT Light" w:hAnsi="Footlight MT Light"/>
              </w:rPr>
            </w:pPr>
          </w:p>
          <w:p w:rsidR="00B4382B" w:rsidRPr="003C5954" w:rsidRDefault="00B4382B" w:rsidP="003C5954">
            <w:pPr>
              <w:jc w:val="center"/>
              <w:rPr>
                <w:rFonts w:ascii="Footlight MT Light" w:hAnsi="Footlight MT Light"/>
                <w:sz w:val="20"/>
                <w:szCs w:val="20"/>
              </w:rPr>
            </w:pPr>
          </w:p>
        </w:tc>
        <w:tc>
          <w:tcPr>
            <w:tcW w:w="5258" w:type="dxa"/>
          </w:tcPr>
          <w:p w:rsidR="00B4382B" w:rsidRPr="00C83D7A" w:rsidRDefault="00B4382B" w:rsidP="00B4382B">
            <w:pPr>
              <w:pStyle w:val="NormalWeb"/>
              <w:spacing w:before="0" w:beforeAutospacing="0" w:after="0" w:afterAutospacing="0"/>
              <w:jc w:val="center"/>
              <w:rPr>
                <w:rFonts w:ascii="Footlight MT Light" w:hAnsi="Footlight MT Light"/>
                <w:noProof/>
                <w:sz w:val="36"/>
                <w:szCs w:val="36"/>
              </w:rPr>
            </w:pPr>
            <w:r w:rsidRPr="00C83D7A">
              <w:rPr>
                <w:rFonts w:ascii="Footlight MT Light" w:hAnsi="Footlight MT Light"/>
                <w:noProof/>
                <w:sz w:val="36"/>
                <w:szCs w:val="36"/>
              </w:rPr>
              <w:t>Language Arts</w:t>
            </w:r>
          </w:p>
          <w:p w:rsidR="00B4382B" w:rsidRDefault="00B4382B" w:rsidP="00B4382B">
            <w:pPr>
              <w:pStyle w:val="NormalWeb"/>
              <w:spacing w:before="0" w:beforeAutospacing="0" w:after="0" w:afterAutospacing="0"/>
              <w:jc w:val="center"/>
              <w:rPr>
                <w:rFonts w:ascii="Footlight MT Light" w:hAnsi="Footlight MT Light"/>
                <w:noProof/>
              </w:rPr>
            </w:pPr>
            <w:r w:rsidRPr="00C83D7A">
              <w:rPr>
                <w:noProof/>
              </w:rPr>
              <w:drawing>
                <wp:inline distT="0" distB="0" distL="0" distR="0" wp14:anchorId="5F98FD87" wp14:editId="0B4317BC">
                  <wp:extent cx="830571" cy="512324"/>
                  <wp:effectExtent l="19050" t="0" r="7629" b="0"/>
                  <wp:docPr id="22" name="Picture 22" descr="http://www.pppst.com/la_phoni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ppst.com/la_phonics.gif"/>
                          <pic:cNvPicPr>
                            <a:picLocks noChangeAspect="1" noChangeArrowheads="1"/>
                          </pic:cNvPicPr>
                        </pic:nvPicPr>
                        <pic:blipFill>
                          <a:blip r:embed="rId14" cstate="print"/>
                          <a:srcRect/>
                          <a:stretch>
                            <a:fillRect/>
                          </a:stretch>
                        </pic:blipFill>
                        <pic:spPr bwMode="auto">
                          <a:xfrm>
                            <a:off x="0" y="0"/>
                            <a:ext cx="833004" cy="513825"/>
                          </a:xfrm>
                          <a:prstGeom prst="rect">
                            <a:avLst/>
                          </a:prstGeom>
                          <a:noFill/>
                          <a:ln w="9525">
                            <a:noFill/>
                            <a:miter lim="800000"/>
                            <a:headEnd/>
                            <a:tailEnd/>
                          </a:ln>
                        </pic:spPr>
                      </pic:pic>
                    </a:graphicData>
                  </a:graphic>
                </wp:inline>
              </w:drawing>
            </w:r>
          </w:p>
          <w:p w:rsidR="003C5954" w:rsidRPr="00C83D7A" w:rsidRDefault="003C5954" w:rsidP="00B4382B">
            <w:pPr>
              <w:pStyle w:val="NormalWeb"/>
              <w:spacing w:before="0" w:beforeAutospacing="0" w:after="0" w:afterAutospacing="0"/>
              <w:jc w:val="center"/>
              <w:rPr>
                <w:rFonts w:ascii="Footlight MT Light" w:hAnsi="Footlight MT Light"/>
                <w:noProof/>
              </w:rPr>
            </w:pPr>
          </w:p>
          <w:p w:rsidR="00DC2519" w:rsidRDefault="00B4382B" w:rsidP="00B4382B">
            <w:pPr>
              <w:pStyle w:val="NormalWeb"/>
              <w:spacing w:before="0" w:beforeAutospacing="0" w:after="0" w:afterAutospacing="0"/>
              <w:jc w:val="center"/>
              <w:rPr>
                <w:rFonts w:ascii="Footlight MT Light" w:hAnsi="Footlight MT Light"/>
                <w:sz w:val="22"/>
                <w:szCs w:val="22"/>
              </w:rPr>
            </w:pPr>
            <w:r w:rsidRPr="00DC2519">
              <w:rPr>
                <w:rFonts w:ascii="Footlight MT Light" w:hAnsi="Footlight MT Light"/>
                <w:sz w:val="22"/>
                <w:szCs w:val="22"/>
              </w:rPr>
              <w:t xml:space="preserve">Spelling words </w:t>
            </w:r>
            <w:r w:rsidR="00DB03D5">
              <w:rPr>
                <w:rFonts w:ascii="Footlight MT Light" w:hAnsi="Footlight MT Light"/>
                <w:sz w:val="22"/>
                <w:szCs w:val="22"/>
              </w:rPr>
              <w:t>this week are from Unit 8</w:t>
            </w:r>
            <w:r w:rsidR="00100FDF" w:rsidRPr="00DC2519">
              <w:rPr>
                <w:rFonts w:ascii="Footlight MT Light" w:hAnsi="Footlight MT Light"/>
                <w:sz w:val="22"/>
                <w:szCs w:val="22"/>
              </w:rPr>
              <w:t xml:space="preserve"> and the</w:t>
            </w:r>
            <w:r w:rsidR="00DC2519" w:rsidRPr="00DC2519">
              <w:rPr>
                <w:rFonts w:ascii="Footlight MT Light" w:hAnsi="Footlight MT Light"/>
                <w:sz w:val="22"/>
                <w:szCs w:val="22"/>
              </w:rPr>
              <w:t xml:space="preserve">y are </w:t>
            </w:r>
            <w:r w:rsidR="00DB03D5">
              <w:rPr>
                <w:rFonts w:ascii="Footlight MT Light" w:hAnsi="Footlight MT Light"/>
                <w:sz w:val="22"/>
                <w:szCs w:val="22"/>
              </w:rPr>
              <w:t>compound</w:t>
            </w:r>
            <w:r w:rsidR="00DC2519" w:rsidRPr="00DC2519">
              <w:rPr>
                <w:rFonts w:ascii="Footlight MT Light" w:hAnsi="Footlight MT Light"/>
                <w:sz w:val="22"/>
                <w:szCs w:val="22"/>
              </w:rPr>
              <w:t xml:space="preserve"> words</w:t>
            </w:r>
            <w:r w:rsidR="00100FDF" w:rsidRPr="00DC2519">
              <w:rPr>
                <w:rFonts w:ascii="Footlight MT Light" w:hAnsi="Footlight MT Light"/>
                <w:sz w:val="22"/>
                <w:szCs w:val="22"/>
              </w:rPr>
              <w:t>. We will</w:t>
            </w:r>
            <w:r w:rsidR="00DC2519" w:rsidRPr="00DC2519">
              <w:rPr>
                <w:rFonts w:ascii="Footlight MT Light" w:hAnsi="Footlight MT Light"/>
                <w:sz w:val="22"/>
                <w:szCs w:val="22"/>
              </w:rPr>
              <w:t xml:space="preserve"> be testing on </w:t>
            </w:r>
          </w:p>
          <w:p w:rsidR="00B4382B" w:rsidRPr="00DC2519" w:rsidRDefault="00CD60F3" w:rsidP="00B4382B">
            <w:pPr>
              <w:pStyle w:val="NormalWeb"/>
              <w:spacing w:before="0" w:beforeAutospacing="0" w:after="0" w:afterAutospacing="0"/>
              <w:jc w:val="center"/>
              <w:rPr>
                <w:rFonts w:ascii="Footlight MT Light" w:hAnsi="Footlight MT Light"/>
                <w:sz w:val="22"/>
                <w:szCs w:val="22"/>
              </w:rPr>
            </w:pPr>
            <w:r>
              <w:rPr>
                <w:rFonts w:ascii="Footlight MT Light" w:hAnsi="Footlight MT Light"/>
                <w:b/>
                <w:sz w:val="22"/>
                <w:szCs w:val="22"/>
              </w:rPr>
              <w:t>Friday, February 6</w:t>
            </w:r>
            <w:r w:rsidR="00DC2519" w:rsidRPr="00DC2519">
              <w:rPr>
                <w:rFonts w:ascii="Footlight MT Light" w:hAnsi="Footlight MT Light"/>
                <w:sz w:val="22"/>
                <w:szCs w:val="22"/>
              </w:rPr>
              <w:t>.</w:t>
            </w:r>
          </w:p>
          <w:p w:rsidR="00100FDF" w:rsidRPr="00DC2519" w:rsidRDefault="00100FDF" w:rsidP="00B4382B">
            <w:pPr>
              <w:pStyle w:val="NormalWeb"/>
              <w:spacing w:before="0" w:beforeAutospacing="0" w:after="0" w:afterAutospacing="0"/>
              <w:jc w:val="center"/>
              <w:rPr>
                <w:rFonts w:ascii="Footlight MT Light" w:hAnsi="Footlight MT Light"/>
                <w:sz w:val="22"/>
                <w:szCs w:val="22"/>
              </w:rPr>
            </w:pPr>
          </w:p>
          <w:p w:rsidR="00100FDF" w:rsidRPr="00DC2519" w:rsidRDefault="00DB03D5" w:rsidP="00B4382B">
            <w:pPr>
              <w:pStyle w:val="NormalWeb"/>
              <w:spacing w:before="0" w:beforeAutospacing="0" w:after="0" w:afterAutospacing="0"/>
              <w:jc w:val="center"/>
              <w:rPr>
                <w:rFonts w:ascii="Footlight MT Light" w:hAnsi="Footlight MT Light" w:cs="Arial"/>
                <w:color w:val="222222"/>
                <w:sz w:val="22"/>
                <w:szCs w:val="22"/>
                <w:shd w:val="clear" w:color="auto" w:fill="FFFFFF"/>
              </w:rPr>
            </w:pPr>
            <w:r>
              <w:rPr>
                <w:rFonts w:ascii="Footlight MT Light" w:hAnsi="Footlight MT Light" w:cs="Arial"/>
                <w:color w:val="222222"/>
                <w:sz w:val="22"/>
                <w:szCs w:val="22"/>
                <w:shd w:val="clear" w:color="auto" w:fill="FFFFFF"/>
              </w:rPr>
              <w:t>In writing, w</w:t>
            </w:r>
            <w:r w:rsidR="00DC2519" w:rsidRPr="00DC2519">
              <w:rPr>
                <w:rFonts w:ascii="Footlight MT Light" w:hAnsi="Footlight MT Light" w:cs="Arial"/>
                <w:color w:val="222222"/>
                <w:sz w:val="22"/>
                <w:szCs w:val="22"/>
                <w:shd w:val="clear" w:color="auto" w:fill="FFFFFF"/>
              </w:rPr>
              <w:t xml:space="preserve">e will be working </w:t>
            </w:r>
            <w:r>
              <w:rPr>
                <w:rFonts w:ascii="Footlight MT Light" w:hAnsi="Footlight MT Light" w:cs="Arial"/>
                <w:color w:val="222222"/>
                <w:sz w:val="22"/>
                <w:szCs w:val="22"/>
                <w:shd w:val="clear" w:color="auto" w:fill="FFFFFF"/>
              </w:rPr>
              <w:t xml:space="preserve">with </w:t>
            </w:r>
            <w:r w:rsidR="00DC2519">
              <w:rPr>
                <w:rFonts w:ascii="Footlight MT Light" w:hAnsi="Footlight MT Light" w:cs="Arial"/>
                <w:color w:val="222222"/>
                <w:sz w:val="22"/>
                <w:szCs w:val="22"/>
                <w:shd w:val="clear" w:color="auto" w:fill="FFFFFF"/>
              </w:rPr>
              <w:t xml:space="preserve">the </w:t>
            </w:r>
            <w:r w:rsidR="00DC2519" w:rsidRPr="00DC2519">
              <w:rPr>
                <w:rFonts w:ascii="Footlight MT Light" w:hAnsi="Footlight MT Light" w:cs="Arial"/>
                <w:color w:val="222222"/>
                <w:sz w:val="22"/>
                <w:szCs w:val="22"/>
                <w:shd w:val="clear" w:color="auto" w:fill="FFFFFF"/>
              </w:rPr>
              <w:t>4-Square</w:t>
            </w:r>
            <w:r>
              <w:rPr>
                <w:rFonts w:ascii="Footlight MT Light" w:hAnsi="Footlight MT Light" w:cs="Arial"/>
                <w:color w:val="222222"/>
                <w:sz w:val="22"/>
                <w:szCs w:val="22"/>
                <w:shd w:val="clear" w:color="auto" w:fill="FFFFFF"/>
              </w:rPr>
              <w:t xml:space="preserve"> + 1 model for organized writing and focusing on using descriptive words in our writing.</w:t>
            </w:r>
          </w:p>
          <w:p w:rsidR="00DC2519" w:rsidRDefault="00DC2519" w:rsidP="00B4382B">
            <w:pPr>
              <w:pStyle w:val="NormalWeb"/>
              <w:spacing w:before="0" w:beforeAutospacing="0" w:after="0" w:afterAutospacing="0"/>
              <w:jc w:val="center"/>
              <w:rPr>
                <w:rFonts w:ascii="Footlight MT Light" w:hAnsi="Footlight MT Light"/>
                <w:sz w:val="22"/>
                <w:szCs w:val="22"/>
              </w:rPr>
            </w:pPr>
          </w:p>
          <w:p w:rsidR="00DB03D5" w:rsidRPr="00DC2519" w:rsidRDefault="00DB03D5" w:rsidP="00DB03D5">
            <w:pPr>
              <w:pStyle w:val="NormalWeb"/>
              <w:spacing w:before="0" w:beforeAutospacing="0" w:after="0" w:afterAutospacing="0"/>
              <w:rPr>
                <w:rFonts w:ascii="Footlight MT Light" w:hAnsi="Footlight MT Light"/>
                <w:sz w:val="22"/>
                <w:szCs w:val="22"/>
              </w:rPr>
            </w:pPr>
          </w:p>
          <w:p w:rsidR="00100FDF" w:rsidRPr="00DC2519" w:rsidRDefault="007F157E" w:rsidP="00B4382B">
            <w:pPr>
              <w:pStyle w:val="NormalWeb"/>
              <w:spacing w:before="0" w:beforeAutospacing="0" w:after="0" w:afterAutospacing="0"/>
              <w:jc w:val="center"/>
              <w:rPr>
                <w:rFonts w:ascii="Footlight MT Light" w:hAnsi="Footlight MT Light"/>
                <w:sz w:val="22"/>
                <w:szCs w:val="22"/>
              </w:rPr>
            </w:pPr>
            <w:hyperlink r:id="rId15" w:history="1">
              <w:r w:rsidR="00100FDF" w:rsidRPr="00DC2519">
                <w:rPr>
                  <w:rStyle w:val="Hyperlink"/>
                  <w:rFonts w:ascii="Footlight MT Light" w:hAnsi="Footlight MT Light"/>
                  <w:sz w:val="22"/>
                  <w:szCs w:val="22"/>
                </w:rPr>
                <w:t>www.spellingcity.com</w:t>
              </w:r>
            </w:hyperlink>
            <w:r w:rsidR="00100FDF" w:rsidRPr="00DC2519">
              <w:rPr>
                <w:rFonts w:ascii="Footlight MT Light" w:hAnsi="Footlight MT Light"/>
                <w:sz w:val="22"/>
                <w:szCs w:val="22"/>
              </w:rPr>
              <w:t xml:space="preserve"> </w:t>
            </w:r>
          </w:p>
          <w:p w:rsidR="00100FDF" w:rsidRPr="00DC2519" w:rsidRDefault="00100FDF" w:rsidP="00B4382B">
            <w:pPr>
              <w:pStyle w:val="NormalWeb"/>
              <w:spacing w:before="0" w:beforeAutospacing="0" w:after="0" w:afterAutospacing="0"/>
              <w:jc w:val="center"/>
              <w:rPr>
                <w:rFonts w:ascii="Footlight MT Light" w:hAnsi="Footlight MT Light"/>
                <w:sz w:val="22"/>
                <w:szCs w:val="22"/>
              </w:rPr>
            </w:pPr>
            <w:r w:rsidRPr="00DC2519">
              <w:rPr>
                <w:rFonts w:ascii="Footlight MT Light" w:hAnsi="Footlight MT Light"/>
                <w:sz w:val="22"/>
                <w:szCs w:val="22"/>
              </w:rPr>
              <w:t>Username: parkview4th        Password: dragons</w:t>
            </w:r>
          </w:p>
          <w:p w:rsidR="00B4382B" w:rsidRDefault="00B4382B" w:rsidP="00B4382B">
            <w:pPr>
              <w:pStyle w:val="NormalWeb"/>
              <w:spacing w:before="0" w:beforeAutospacing="0" w:after="0" w:afterAutospacing="0"/>
              <w:jc w:val="center"/>
              <w:rPr>
                <w:rFonts w:ascii="Footlight MT Light" w:hAnsi="Footlight MT Light"/>
              </w:rPr>
            </w:pPr>
          </w:p>
          <w:p w:rsidR="003C5954" w:rsidRDefault="003C5954" w:rsidP="00B4382B">
            <w:pPr>
              <w:pStyle w:val="NormalWeb"/>
              <w:spacing w:before="0" w:beforeAutospacing="0" w:after="0" w:afterAutospacing="0"/>
              <w:jc w:val="center"/>
              <w:rPr>
                <w:rFonts w:ascii="Footlight MT Light" w:hAnsi="Footlight MT Light"/>
              </w:rPr>
            </w:pPr>
          </w:p>
          <w:p w:rsidR="003C5954" w:rsidRPr="00C83D7A" w:rsidRDefault="003C5954" w:rsidP="00B4382B">
            <w:pPr>
              <w:pStyle w:val="NormalWeb"/>
              <w:spacing w:before="0" w:beforeAutospacing="0" w:after="0" w:afterAutospacing="0"/>
              <w:jc w:val="center"/>
              <w:rPr>
                <w:rFonts w:ascii="Footlight MT Light" w:hAnsi="Footlight MT Light"/>
              </w:rPr>
            </w:pPr>
          </w:p>
          <w:p w:rsidR="00B4382B" w:rsidRPr="00C83D7A" w:rsidRDefault="007F157E" w:rsidP="00B4382B">
            <w:pPr>
              <w:pStyle w:val="NormalWeb"/>
              <w:spacing w:before="0" w:beforeAutospacing="0" w:after="0" w:afterAutospacing="0"/>
              <w:jc w:val="center"/>
              <w:rPr>
                <w:rFonts w:ascii="Footlight MT Light" w:hAnsi="Footlight MT Light"/>
                <w:noProof/>
                <w:sz w:val="18"/>
                <w:szCs w:val="18"/>
              </w:rPr>
            </w:pPr>
            <w:hyperlink r:id="rId16" w:history="1">
              <w:r w:rsidR="00B4382B" w:rsidRPr="00C83D7A">
                <w:rPr>
                  <w:rStyle w:val="Hyperlink"/>
                  <w:rFonts w:ascii="Footlight MT Light" w:hAnsi="Footlight MT Light"/>
                  <w:noProof/>
                  <w:sz w:val="18"/>
                  <w:szCs w:val="18"/>
                </w:rPr>
                <w:t>kbutler@cameronschools.org</w:t>
              </w:r>
            </w:hyperlink>
            <w:r w:rsidR="00B4382B" w:rsidRPr="00C83D7A">
              <w:rPr>
                <w:rFonts w:ascii="Footlight MT Light" w:hAnsi="Footlight MT Light"/>
                <w:noProof/>
                <w:sz w:val="18"/>
                <w:szCs w:val="18"/>
              </w:rPr>
              <w:t xml:space="preserve">   </w:t>
            </w:r>
            <w:r w:rsidR="00C83D7A" w:rsidRPr="00C83D7A">
              <w:rPr>
                <w:rFonts w:ascii="Footlight MT Light" w:hAnsi="Footlight MT Light"/>
                <w:noProof/>
                <w:sz w:val="18"/>
                <w:szCs w:val="18"/>
              </w:rPr>
              <w:t xml:space="preserve"> </w:t>
            </w:r>
            <w:r w:rsidR="00B4382B" w:rsidRPr="00C83D7A">
              <w:rPr>
                <w:rFonts w:ascii="Footlight MT Light" w:hAnsi="Footlight MT Light"/>
                <w:noProof/>
                <w:sz w:val="18"/>
                <w:szCs w:val="18"/>
              </w:rPr>
              <w:t xml:space="preserve">    </w:t>
            </w:r>
            <w:hyperlink r:id="rId17" w:history="1">
              <w:r w:rsidR="00B4382B" w:rsidRPr="00C83D7A">
                <w:rPr>
                  <w:rStyle w:val="Hyperlink"/>
                  <w:rFonts w:ascii="Footlight MT Light" w:hAnsi="Footlight MT Light"/>
                  <w:noProof/>
                  <w:sz w:val="18"/>
                  <w:szCs w:val="18"/>
                </w:rPr>
                <w:t>aglotfelty@cameronschools.org</w:t>
              </w:r>
            </w:hyperlink>
            <w:r w:rsidR="00B4382B" w:rsidRPr="00C83D7A">
              <w:rPr>
                <w:rFonts w:ascii="Footlight MT Light" w:hAnsi="Footlight MT Light"/>
                <w:noProof/>
                <w:sz w:val="18"/>
                <w:szCs w:val="18"/>
              </w:rPr>
              <w:t xml:space="preserve"> </w:t>
            </w:r>
          </w:p>
        </w:tc>
      </w:tr>
    </w:tbl>
    <w:p w:rsidR="003C5954" w:rsidRPr="003C5954" w:rsidRDefault="003C5954" w:rsidP="00DC2519">
      <w:pPr>
        <w:spacing w:after="0" w:line="240" w:lineRule="auto"/>
        <w:jc w:val="center"/>
        <w:rPr>
          <w:sz w:val="10"/>
          <w:szCs w:val="10"/>
        </w:rPr>
      </w:pPr>
    </w:p>
    <w:tbl>
      <w:tblPr>
        <w:tblStyle w:val="TableGrid"/>
        <w:tblW w:w="0" w:type="auto"/>
        <w:tblInd w:w="4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800"/>
      </w:tblGrid>
      <w:tr w:rsidR="003C5954" w:rsidTr="003C5954">
        <w:tc>
          <w:tcPr>
            <w:tcW w:w="10800" w:type="dxa"/>
          </w:tcPr>
          <w:p w:rsidR="003C5954" w:rsidRDefault="003C5954" w:rsidP="003C5954">
            <w:pPr>
              <w:jc w:val="center"/>
              <w:rPr>
                <w:rFonts w:ascii="Footlight MT Light" w:hAnsi="Footlight MT Light"/>
                <w:sz w:val="36"/>
                <w:szCs w:val="36"/>
              </w:rPr>
            </w:pPr>
            <w:r w:rsidRPr="00C83D7A">
              <w:rPr>
                <w:rFonts w:ascii="Footlight MT Light" w:hAnsi="Footlight MT Light"/>
                <w:sz w:val="36"/>
                <w:szCs w:val="36"/>
              </w:rPr>
              <w:t>Reminders</w:t>
            </w:r>
          </w:p>
          <w:p w:rsidR="00CD60F3" w:rsidRDefault="00CD60F3" w:rsidP="003C5954">
            <w:pPr>
              <w:jc w:val="center"/>
              <w:rPr>
                <w:rFonts w:ascii="Footlight MT Light" w:hAnsi="Footlight MT Light"/>
                <w:sz w:val="36"/>
                <w:szCs w:val="36"/>
              </w:rPr>
            </w:pPr>
            <w:r>
              <w:rPr>
                <w:rFonts w:ascii="Footlight MT Light" w:hAnsi="Footlight MT Light"/>
                <w:sz w:val="36"/>
                <w:szCs w:val="36"/>
              </w:rPr>
              <w:t>No School on February 16</w:t>
            </w:r>
            <w:r w:rsidRPr="00CD60F3">
              <w:rPr>
                <w:rFonts w:ascii="Footlight MT Light" w:hAnsi="Footlight MT Light"/>
                <w:sz w:val="36"/>
                <w:szCs w:val="36"/>
                <w:vertAlign w:val="superscript"/>
              </w:rPr>
              <w:t>th</w:t>
            </w:r>
          </w:p>
          <w:p w:rsidR="00CD60F3" w:rsidRPr="00C83D7A" w:rsidRDefault="00CD60F3" w:rsidP="003C5954">
            <w:pPr>
              <w:jc w:val="center"/>
              <w:rPr>
                <w:rFonts w:ascii="Footlight MT Light" w:hAnsi="Footlight MT Light"/>
                <w:sz w:val="36"/>
                <w:szCs w:val="36"/>
              </w:rPr>
            </w:pPr>
            <w:r>
              <w:rPr>
                <w:rFonts w:ascii="Footlight MT Light" w:hAnsi="Footlight MT Light"/>
                <w:sz w:val="36"/>
                <w:szCs w:val="36"/>
              </w:rPr>
              <w:t>Math Tutoring on Mondays and ELA Tutoring on Wednesdays</w:t>
            </w:r>
          </w:p>
          <w:p w:rsidR="00DB03D5" w:rsidRDefault="00DB03D5" w:rsidP="00DB03D5">
            <w:pPr>
              <w:pStyle w:val="ListParagraph"/>
              <w:rPr>
                <w:rFonts w:ascii="Footlight MT Light" w:hAnsi="Footlight MT Light"/>
                <w:sz w:val="24"/>
                <w:szCs w:val="24"/>
              </w:rPr>
            </w:pPr>
          </w:p>
          <w:p w:rsidR="003C5954" w:rsidRDefault="003C5954" w:rsidP="003C5954">
            <w:pPr>
              <w:jc w:val="center"/>
            </w:pPr>
            <w:r w:rsidRPr="00C83D7A">
              <w:rPr>
                <w:rFonts w:ascii="Footlight MT Light" w:hAnsi="Footlight MT Light"/>
                <w:sz w:val="24"/>
                <w:szCs w:val="24"/>
              </w:rPr>
              <w:t>Open Library Monday &amp; Thursday 5:30-7:00</w:t>
            </w:r>
          </w:p>
        </w:tc>
      </w:tr>
    </w:tbl>
    <w:p w:rsidR="00DC2519" w:rsidRPr="003C5954" w:rsidRDefault="00DC2519" w:rsidP="00DC2519">
      <w:pPr>
        <w:spacing w:after="0" w:line="240" w:lineRule="auto"/>
        <w:jc w:val="center"/>
        <w:rPr>
          <w:sz w:val="20"/>
          <w:szCs w:val="20"/>
        </w:rPr>
      </w:pPr>
    </w:p>
    <w:sectPr w:rsidR="00DC2519" w:rsidRPr="003C5954" w:rsidSect="008A3505">
      <w:pgSz w:w="12240" w:h="15840"/>
      <w:pgMar w:top="360" w:right="360" w:bottom="302"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560"/>
    <w:multiLevelType w:val="hybridMultilevel"/>
    <w:tmpl w:val="79A4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11B92"/>
    <w:multiLevelType w:val="hybridMultilevel"/>
    <w:tmpl w:val="C32E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59523E"/>
    <w:multiLevelType w:val="hybridMultilevel"/>
    <w:tmpl w:val="D8F6E31E"/>
    <w:lvl w:ilvl="0" w:tplc="DCE24E68">
      <w:start w:val="1"/>
      <w:numFmt w:val="bullet"/>
      <w:pStyle w:val="Headlines"/>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1D48F8"/>
    <w:multiLevelType w:val="hybridMultilevel"/>
    <w:tmpl w:val="381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20"/>
    <w:rsid w:val="000342EB"/>
    <w:rsid w:val="000515CB"/>
    <w:rsid w:val="000803DA"/>
    <w:rsid w:val="000856A2"/>
    <w:rsid w:val="000E00C5"/>
    <w:rsid w:val="00100FDF"/>
    <w:rsid w:val="00251510"/>
    <w:rsid w:val="002F6AD3"/>
    <w:rsid w:val="003C5954"/>
    <w:rsid w:val="00574594"/>
    <w:rsid w:val="005B272B"/>
    <w:rsid w:val="006320CB"/>
    <w:rsid w:val="007117D0"/>
    <w:rsid w:val="00771038"/>
    <w:rsid w:val="007B1F54"/>
    <w:rsid w:val="007F157E"/>
    <w:rsid w:val="00880B1B"/>
    <w:rsid w:val="008A3505"/>
    <w:rsid w:val="00980E1C"/>
    <w:rsid w:val="00995375"/>
    <w:rsid w:val="009B319C"/>
    <w:rsid w:val="009B3F20"/>
    <w:rsid w:val="00A83221"/>
    <w:rsid w:val="00B4382B"/>
    <w:rsid w:val="00B774FA"/>
    <w:rsid w:val="00B8407E"/>
    <w:rsid w:val="00BB5FC7"/>
    <w:rsid w:val="00BD7A55"/>
    <w:rsid w:val="00C83D7A"/>
    <w:rsid w:val="00CD60F3"/>
    <w:rsid w:val="00DB03D5"/>
    <w:rsid w:val="00DC2519"/>
    <w:rsid w:val="00EA11DB"/>
    <w:rsid w:val="00ED4439"/>
    <w:rsid w:val="00EE5A91"/>
    <w:rsid w:val="00EE7208"/>
    <w:rsid w:val="00F3446D"/>
    <w:rsid w:val="00F90A40"/>
    <w:rsid w:val="00FC3823"/>
    <w:rsid w:val="00FD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20CB"/>
    <w:pPr>
      <w:spacing w:before="240" w:after="120" w:line="240" w:lineRule="auto"/>
      <w:outlineLvl w:val="0"/>
    </w:pPr>
    <w:rPr>
      <w:rFonts w:ascii="Arial" w:eastAsia="Times New Roman"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F20"/>
    <w:rPr>
      <w:rFonts w:ascii="Tahoma" w:hAnsi="Tahoma" w:cs="Tahoma"/>
      <w:sz w:val="16"/>
      <w:szCs w:val="16"/>
    </w:rPr>
  </w:style>
  <w:style w:type="paragraph" w:customStyle="1" w:styleId="Tip">
    <w:name w:val="Tip"/>
    <w:basedOn w:val="Normal"/>
    <w:link w:val="TipChar"/>
    <w:rsid w:val="009B3F20"/>
    <w:pPr>
      <w:spacing w:after="0" w:line="300" w:lineRule="exact"/>
    </w:pPr>
    <w:rPr>
      <w:rFonts w:ascii="Arial" w:eastAsia="Times New Roman" w:hAnsi="Arial" w:cs="Arial"/>
      <w:sz w:val="24"/>
      <w:szCs w:val="24"/>
    </w:rPr>
  </w:style>
  <w:style w:type="character" w:customStyle="1" w:styleId="TipChar">
    <w:name w:val="Tip Char"/>
    <w:basedOn w:val="DefaultParagraphFont"/>
    <w:link w:val="Tip"/>
    <w:rsid w:val="009B3F20"/>
    <w:rPr>
      <w:rFonts w:ascii="Arial" w:eastAsia="Times New Roman" w:hAnsi="Arial" w:cs="Arial"/>
      <w:sz w:val="24"/>
      <w:szCs w:val="24"/>
    </w:rPr>
  </w:style>
  <w:style w:type="character" w:customStyle="1" w:styleId="TipName">
    <w:name w:val="Tip Name"/>
    <w:basedOn w:val="DefaultParagraphFont"/>
    <w:rsid w:val="009B3F20"/>
    <w:rPr>
      <w:rFonts w:ascii="Arial" w:hAnsi="Arial" w:cs="Arial"/>
      <w:b/>
      <w:sz w:val="24"/>
    </w:rPr>
  </w:style>
  <w:style w:type="character" w:styleId="Hyperlink">
    <w:name w:val="Hyperlink"/>
    <w:basedOn w:val="DefaultParagraphFont"/>
    <w:rsid w:val="009B3F20"/>
    <w:rPr>
      <w:color w:val="0000FF"/>
      <w:u w:val="single"/>
    </w:rPr>
  </w:style>
  <w:style w:type="table" w:styleId="TableGrid">
    <w:name w:val="Table Grid"/>
    <w:basedOn w:val="TableNormal"/>
    <w:uiPriority w:val="59"/>
    <w:rsid w:val="00051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320CB"/>
    <w:rPr>
      <w:rFonts w:ascii="Arial" w:eastAsia="Times New Roman" w:hAnsi="Arial" w:cs="Arial"/>
      <w:b/>
      <w:sz w:val="40"/>
      <w:szCs w:val="40"/>
    </w:rPr>
  </w:style>
  <w:style w:type="paragraph" w:customStyle="1" w:styleId="Headlines">
    <w:name w:val="Headlines"/>
    <w:basedOn w:val="Normal"/>
    <w:rsid w:val="006320CB"/>
    <w:pPr>
      <w:numPr>
        <w:numId w:val="2"/>
      </w:numPr>
      <w:spacing w:after="240" w:line="240" w:lineRule="auto"/>
    </w:pPr>
    <w:rPr>
      <w:rFonts w:ascii="Times New Roman" w:eastAsia="Times New Roman" w:hAnsi="Times New Roman" w:cs="Times New Roman"/>
      <w:sz w:val="24"/>
      <w:szCs w:val="28"/>
    </w:rPr>
  </w:style>
  <w:style w:type="paragraph" w:styleId="ListParagraph">
    <w:name w:val="List Paragraph"/>
    <w:basedOn w:val="Normal"/>
    <w:uiPriority w:val="34"/>
    <w:qFormat/>
    <w:rsid w:val="008A3505"/>
    <w:pPr>
      <w:ind w:left="720"/>
      <w:contextualSpacing/>
    </w:pPr>
  </w:style>
  <w:style w:type="paragraph" w:styleId="NormalWeb">
    <w:name w:val="Normal (Web)"/>
    <w:basedOn w:val="Normal"/>
    <w:uiPriority w:val="99"/>
    <w:unhideWhenUsed/>
    <w:rsid w:val="008A350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DC2519"/>
  </w:style>
  <w:style w:type="character" w:customStyle="1" w:styleId="aqj">
    <w:name w:val="aqj"/>
    <w:basedOn w:val="DefaultParagraphFont"/>
    <w:rsid w:val="00DC2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20CB"/>
    <w:pPr>
      <w:spacing w:before="240" w:after="120" w:line="240" w:lineRule="auto"/>
      <w:outlineLvl w:val="0"/>
    </w:pPr>
    <w:rPr>
      <w:rFonts w:ascii="Arial" w:eastAsia="Times New Roman"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F20"/>
    <w:rPr>
      <w:rFonts w:ascii="Tahoma" w:hAnsi="Tahoma" w:cs="Tahoma"/>
      <w:sz w:val="16"/>
      <w:szCs w:val="16"/>
    </w:rPr>
  </w:style>
  <w:style w:type="paragraph" w:customStyle="1" w:styleId="Tip">
    <w:name w:val="Tip"/>
    <w:basedOn w:val="Normal"/>
    <w:link w:val="TipChar"/>
    <w:rsid w:val="009B3F20"/>
    <w:pPr>
      <w:spacing w:after="0" w:line="300" w:lineRule="exact"/>
    </w:pPr>
    <w:rPr>
      <w:rFonts w:ascii="Arial" w:eastAsia="Times New Roman" w:hAnsi="Arial" w:cs="Arial"/>
      <w:sz w:val="24"/>
      <w:szCs w:val="24"/>
    </w:rPr>
  </w:style>
  <w:style w:type="character" w:customStyle="1" w:styleId="TipChar">
    <w:name w:val="Tip Char"/>
    <w:basedOn w:val="DefaultParagraphFont"/>
    <w:link w:val="Tip"/>
    <w:rsid w:val="009B3F20"/>
    <w:rPr>
      <w:rFonts w:ascii="Arial" w:eastAsia="Times New Roman" w:hAnsi="Arial" w:cs="Arial"/>
      <w:sz w:val="24"/>
      <w:szCs w:val="24"/>
    </w:rPr>
  </w:style>
  <w:style w:type="character" w:customStyle="1" w:styleId="TipName">
    <w:name w:val="Tip Name"/>
    <w:basedOn w:val="DefaultParagraphFont"/>
    <w:rsid w:val="009B3F20"/>
    <w:rPr>
      <w:rFonts w:ascii="Arial" w:hAnsi="Arial" w:cs="Arial"/>
      <w:b/>
      <w:sz w:val="24"/>
    </w:rPr>
  </w:style>
  <w:style w:type="character" w:styleId="Hyperlink">
    <w:name w:val="Hyperlink"/>
    <w:basedOn w:val="DefaultParagraphFont"/>
    <w:rsid w:val="009B3F20"/>
    <w:rPr>
      <w:color w:val="0000FF"/>
      <w:u w:val="single"/>
    </w:rPr>
  </w:style>
  <w:style w:type="table" w:styleId="TableGrid">
    <w:name w:val="Table Grid"/>
    <w:basedOn w:val="TableNormal"/>
    <w:uiPriority w:val="59"/>
    <w:rsid w:val="00051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320CB"/>
    <w:rPr>
      <w:rFonts w:ascii="Arial" w:eastAsia="Times New Roman" w:hAnsi="Arial" w:cs="Arial"/>
      <w:b/>
      <w:sz w:val="40"/>
      <w:szCs w:val="40"/>
    </w:rPr>
  </w:style>
  <w:style w:type="paragraph" w:customStyle="1" w:styleId="Headlines">
    <w:name w:val="Headlines"/>
    <w:basedOn w:val="Normal"/>
    <w:rsid w:val="006320CB"/>
    <w:pPr>
      <w:numPr>
        <w:numId w:val="2"/>
      </w:numPr>
      <w:spacing w:after="240" w:line="240" w:lineRule="auto"/>
    </w:pPr>
    <w:rPr>
      <w:rFonts w:ascii="Times New Roman" w:eastAsia="Times New Roman" w:hAnsi="Times New Roman" w:cs="Times New Roman"/>
      <w:sz w:val="24"/>
      <w:szCs w:val="28"/>
    </w:rPr>
  </w:style>
  <w:style w:type="paragraph" w:styleId="ListParagraph">
    <w:name w:val="List Paragraph"/>
    <w:basedOn w:val="Normal"/>
    <w:uiPriority w:val="34"/>
    <w:qFormat/>
    <w:rsid w:val="008A3505"/>
    <w:pPr>
      <w:ind w:left="720"/>
      <w:contextualSpacing/>
    </w:pPr>
  </w:style>
  <w:style w:type="paragraph" w:styleId="NormalWeb">
    <w:name w:val="Normal (Web)"/>
    <w:basedOn w:val="Normal"/>
    <w:uiPriority w:val="99"/>
    <w:unhideWhenUsed/>
    <w:rsid w:val="008A350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DC2519"/>
  </w:style>
  <w:style w:type="character" w:customStyle="1" w:styleId="aqj">
    <w:name w:val="aqj"/>
    <w:basedOn w:val="DefaultParagraphFont"/>
    <w:rsid w:val="00DC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77665">
      <w:bodyDiv w:val="1"/>
      <w:marLeft w:val="0"/>
      <w:marRight w:val="0"/>
      <w:marTop w:val="0"/>
      <w:marBottom w:val="0"/>
      <w:divBdr>
        <w:top w:val="none" w:sz="0" w:space="0" w:color="auto"/>
        <w:left w:val="none" w:sz="0" w:space="0" w:color="auto"/>
        <w:bottom w:val="none" w:sz="0" w:space="0" w:color="auto"/>
        <w:right w:val="none" w:sz="0" w:space="0" w:color="auto"/>
      </w:divBdr>
      <w:divsChild>
        <w:div w:id="1521238520">
          <w:marLeft w:val="0"/>
          <w:marRight w:val="0"/>
          <w:marTop w:val="0"/>
          <w:marBottom w:val="0"/>
          <w:divBdr>
            <w:top w:val="none" w:sz="0" w:space="0" w:color="auto"/>
            <w:left w:val="none" w:sz="0" w:space="0" w:color="auto"/>
            <w:bottom w:val="none" w:sz="0" w:space="0" w:color="auto"/>
            <w:right w:val="none" w:sz="0" w:space="0" w:color="auto"/>
          </w:divBdr>
        </w:div>
        <w:div w:id="141978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ritchett@cameronschools.org" TargetMode="External"/><Relationship Id="rId13" Type="http://schemas.openxmlformats.org/officeDocument/2006/relationships/image" Target="media/image3.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wolfe@cameronschools.org" TargetMode="External"/><Relationship Id="rId12" Type="http://schemas.openxmlformats.org/officeDocument/2006/relationships/hyperlink" Target="mailto:jbuhman@cameronschools.org" TargetMode="External"/><Relationship Id="rId17" Type="http://schemas.openxmlformats.org/officeDocument/2006/relationships/hyperlink" Target="mailto:aglotfelty@cameronschools.org" TargetMode="External"/><Relationship Id="rId2" Type="http://schemas.openxmlformats.org/officeDocument/2006/relationships/styles" Target="styles.xml"/><Relationship Id="rId16" Type="http://schemas.openxmlformats.org/officeDocument/2006/relationships/hyperlink" Target="mailto:kbutler@cameronschools.org"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dblack@cameronschools.org" TargetMode="External"/><Relationship Id="rId5" Type="http://schemas.openxmlformats.org/officeDocument/2006/relationships/webSettings" Target="webSettings.xml"/><Relationship Id="rId15" Type="http://schemas.openxmlformats.org/officeDocument/2006/relationships/hyperlink" Target="http://www.spellingcity.com" TargetMode="External"/><Relationship Id="rId10" Type="http://schemas.openxmlformats.org/officeDocument/2006/relationships/hyperlink" Target="mailto:mjohnston@cameronschool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Megan Wolfe</cp:lastModifiedBy>
  <cp:revision>2</cp:revision>
  <cp:lastPrinted>2013-10-28T12:31:00Z</cp:lastPrinted>
  <dcterms:created xsi:type="dcterms:W3CDTF">2015-01-26T01:47:00Z</dcterms:created>
  <dcterms:modified xsi:type="dcterms:W3CDTF">2015-01-26T01:47:00Z</dcterms:modified>
</cp:coreProperties>
</file>